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136" w:rsidRDefault="00C20136" w:rsidP="002231E2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ru-RU" w:eastAsia="ru-RU"/>
        </w:rPr>
        <w:drawing>
          <wp:inline distT="0" distB="0" distL="0" distR="0">
            <wp:extent cx="6210300" cy="10239375"/>
            <wp:effectExtent l="19050" t="0" r="0" b="0"/>
            <wp:docPr id="1" name="Рисунок 1" descr="C:\Users\Admin\Desktop\общее собрание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общее собрание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211672" cy="102416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6DA8" w:rsidRDefault="00F06DA8" w:rsidP="00F06DA8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 xml:space="preserve">            </w:t>
      </w:r>
      <w:r w:rsidR="001503CE" w:rsidRPr="00F06DA8">
        <w:rPr>
          <w:rFonts w:ascii="Times New Roman" w:hAnsi="Times New Roman" w:cs="Times New Roman"/>
          <w:sz w:val="24"/>
          <w:szCs w:val="24"/>
          <w:lang w:val="ru-RU"/>
        </w:rPr>
        <w:t xml:space="preserve">1.10. Общее  собрание считается правомочным, если в его работе принимают участие не  менее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    </w:t>
      </w:r>
    </w:p>
    <w:p w:rsidR="001503CE" w:rsidRPr="00F06DA8" w:rsidRDefault="00F06DA8" w:rsidP="00F06DA8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</w:t>
      </w:r>
      <w:r w:rsidR="001503CE" w:rsidRPr="00F06DA8">
        <w:rPr>
          <w:rFonts w:ascii="Times New Roman" w:hAnsi="Times New Roman" w:cs="Times New Roman"/>
          <w:sz w:val="24"/>
          <w:szCs w:val="24"/>
          <w:lang w:val="ru-RU"/>
        </w:rPr>
        <w:t>2/3 от списочного состава количества работников Учреждения.</w:t>
      </w:r>
    </w:p>
    <w:p w:rsidR="001503CE" w:rsidRDefault="001503CE" w:rsidP="00F06DA8">
      <w:pPr>
        <w:pStyle w:val="a3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1.11. 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голосов.</w:t>
      </w:r>
    </w:p>
    <w:p w:rsidR="00377B24" w:rsidRDefault="00377B24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1.12. Заседания Общего собрания оформляются протоколом.</w:t>
      </w:r>
    </w:p>
    <w:p w:rsidR="00377B24" w:rsidRDefault="00377B24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1.13. Решения Общего собрания, принятые в пределах его полномочий, являются обязательными для е участников образовательных отношений.</w:t>
      </w:r>
    </w:p>
    <w:p w:rsidR="00377B24" w:rsidRDefault="00377B24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77B24" w:rsidRDefault="00377B24" w:rsidP="00377B2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Компетенция Общего собрания:</w:t>
      </w:r>
    </w:p>
    <w:p w:rsidR="00377B24" w:rsidRDefault="00377B24" w:rsidP="00377B24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определяет перспективные направления функционирования и развития Учреждения;</w:t>
      </w:r>
    </w:p>
    <w:p w:rsidR="00377B24" w:rsidRDefault="00377B24" w:rsidP="00377B24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принимает решение о необходимости заключения с администрацией Учреждения коллективного договора;</w:t>
      </w:r>
    </w:p>
    <w:p w:rsidR="00377B24" w:rsidRDefault="00377B24" w:rsidP="00377B24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="00187BE8">
        <w:rPr>
          <w:rFonts w:ascii="Times New Roman" w:hAnsi="Times New Roman" w:cs="Times New Roman"/>
          <w:sz w:val="24"/>
          <w:szCs w:val="24"/>
          <w:lang w:val="ru-RU"/>
        </w:rPr>
        <w:t>принимает текст коллективного договора, вносит изменения и дополнения в коллективный договор;</w:t>
      </w:r>
    </w:p>
    <w:p w:rsidR="00187BE8" w:rsidRDefault="00187BE8" w:rsidP="00377B24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заслушивает отчет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заведующего Учреждения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о реализации коллективного договора;</w:t>
      </w:r>
    </w:p>
    <w:p w:rsidR="00187BE8" w:rsidRDefault="00187BE8" w:rsidP="00377B24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вносит предложения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заведующему Учреждения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о внесении изменений в трудовые договоры с работниками;</w:t>
      </w:r>
    </w:p>
    <w:p w:rsidR="00187BE8" w:rsidRDefault="00187BE8" w:rsidP="00377B24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принимает правила внутреннего трудового распорядка Учреждения;</w:t>
      </w:r>
    </w:p>
    <w:p w:rsidR="00187BE8" w:rsidRDefault="00187BE8" w:rsidP="00377B24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принимает локальные акты Учреждения, конкретизирующие и детализирующие нормы трудового законодательства Российской Федерации;</w:t>
      </w:r>
    </w:p>
    <w:p w:rsidR="00187BE8" w:rsidRDefault="00187BE8" w:rsidP="00377B24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рассматривает отчет Учреждения о само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обследовании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187BE8" w:rsidRDefault="00187BE8" w:rsidP="00377B24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избирает членов  комиссии по регулированию трудовых споров между участниками образовательных отношений от работников Учреждения;</w:t>
      </w:r>
    </w:p>
    <w:p w:rsidR="00187BE8" w:rsidRDefault="00187BE8" w:rsidP="00377B24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вносит предложения Учредителю Учреждения по вопросам улучшения функционирования Учреждения, совершенствования трудовых отношений и условий труда работников,  в том </w:t>
      </w:r>
      <w:r w:rsidR="00E91A32">
        <w:rPr>
          <w:rFonts w:ascii="Times New Roman" w:hAnsi="Times New Roman" w:cs="Times New Roman"/>
          <w:sz w:val="24"/>
          <w:szCs w:val="24"/>
          <w:lang w:val="ru-RU"/>
        </w:rPr>
        <w:t>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Учреждения;</w:t>
      </w:r>
    </w:p>
    <w:p w:rsidR="00E91A32" w:rsidRDefault="00E91A32" w:rsidP="00377B24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="00DB1B42">
        <w:rPr>
          <w:rFonts w:ascii="Times New Roman" w:hAnsi="Times New Roman" w:cs="Times New Roman"/>
          <w:sz w:val="24"/>
          <w:szCs w:val="24"/>
          <w:lang w:val="ru-RU"/>
        </w:rPr>
        <w:t>вносит предложения Учредителю Учреждения и заведующему Учреждением по вопросам, связанным с оборудованием групп, игровых комнат, территории и игровой площадки Учреждения;</w:t>
      </w:r>
    </w:p>
    <w:p w:rsidR="00DB1B42" w:rsidRDefault="00DB1B42" w:rsidP="00377B24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создает при необходимости временные и постоянные комиссии для решения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вопросов, отнесенных к компетенции Общего собрания и устанавливает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их полномочия;</w:t>
      </w:r>
    </w:p>
    <w:p w:rsidR="00DB1B42" w:rsidRDefault="00DB1B42" w:rsidP="00377B24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осуществляет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выполнением решений Общего собрания, информирует коллектив Учреждения об их выполнении, реализует замечания и предложения работников Учреждения по совершенствованию деятельности Учреждения;</w:t>
      </w:r>
    </w:p>
    <w:p w:rsidR="00DB1B42" w:rsidRDefault="00DB1B42" w:rsidP="00377B24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заслушивает информацию заведующего Учреждением, иных ответственных лиц о выполнении решений Общего собрания;  </w:t>
      </w:r>
    </w:p>
    <w:p w:rsidR="00AF1260" w:rsidRDefault="00AF1260" w:rsidP="00377B24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осуществляет общественный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работой администрации Учреждения по созданию необходимых условий для охраны и укрепления здоровья, организации питания работников Учреждения, созданию безопасных условий труда;</w:t>
      </w:r>
    </w:p>
    <w:p w:rsidR="00AF1260" w:rsidRDefault="00AF1260" w:rsidP="00377B24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осуществляет общественный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работой администрации Учреждения по материально-техническому обеспечению образовательной деятельности, оборудованию помещений</w:t>
      </w:r>
      <w:r w:rsidR="000325AD">
        <w:rPr>
          <w:rFonts w:ascii="Times New Roman" w:hAnsi="Times New Roman" w:cs="Times New Roman"/>
          <w:sz w:val="24"/>
          <w:szCs w:val="24"/>
          <w:lang w:val="ru-RU"/>
        </w:rPr>
        <w:t xml:space="preserve"> в соответствии с установленными нормами и требованиями;</w:t>
      </w:r>
    </w:p>
    <w:p w:rsidR="000325AD" w:rsidRDefault="000325AD" w:rsidP="00377B24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заслушивает председателя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бракеражной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комиссии по вопросам создания необходимых условий для организации питания воспитанников Учреждения;</w:t>
      </w:r>
    </w:p>
    <w:p w:rsidR="000325AD" w:rsidRDefault="000325AD" w:rsidP="00377B24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заслушивает отчеты о работе заведующего Учреждением, других работников Учреждения;</w:t>
      </w:r>
    </w:p>
    <w:p w:rsidR="000325AD" w:rsidRDefault="000325AD" w:rsidP="00377B24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рассматривает итоговые документы контрольно-надзорных органов о результатах контрольно-надзорных мероприятий, проводимых в отношении Учреждения; заслушивает заведующего Учреждением о реализации комплекса мер по исполнению требований предписаний, выданных по результатам контрольно-надзорных мероприятий;</w:t>
      </w:r>
    </w:p>
    <w:p w:rsidR="000325AD" w:rsidRDefault="000325AD" w:rsidP="00377B24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избирает представителей работников Учреждения в комиссию по трудовым спорам;</w:t>
      </w:r>
    </w:p>
    <w:p w:rsidR="000325AD" w:rsidRDefault="000325AD" w:rsidP="00377B24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- утверждает требования, выдвинутые работниками Учреждения или представительным органом работников Учреждения при коллективных трудовых спорах;</w:t>
      </w:r>
    </w:p>
    <w:p w:rsidR="000325AD" w:rsidRDefault="000325AD" w:rsidP="00377B24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принимает решение об объявлении забастовки (в соответствии со статьей 41</w:t>
      </w:r>
      <w:r w:rsidR="00011AFB">
        <w:rPr>
          <w:rFonts w:ascii="Times New Roman" w:hAnsi="Times New Roman" w:cs="Times New Roman"/>
          <w:sz w:val="24"/>
          <w:szCs w:val="24"/>
          <w:lang w:val="ru-RU"/>
        </w:rPr>
        <w:t>0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Трудового кодекса Российской Федерации)</w:t>
      </w:r>
      <w:r w:rsidR="00011AFB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011AFB" w:rsidRDefault="00011AFB" w:rsidP="00377B24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принимает меры по защите чести, достоинства и профессиональной репутации работников Учреждения</w:t>
      </w:r>
      <w:r w:rsidR="007F3AD9">
        <w:rPr>
          <w:rFonts w:ascii="Times New Roman" w:hAnsi="Times New Roman" w:cs="Times New Roman"/>
          <w:sz w:val="24"/>
          <w:szCs w:val="24"/>
          <w:lang w:val="ru-RU"/>
        </w:rPr>
        <w:t>, по предупреждению противоправного вмешательства в их трудовую деятельность;</w:t>
      </w:r>
    </w:p>
    <w:p w:rsidR="007F3AD9" w:rsidRDefault="007F3AD9" w:rsidP="00377B24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обсуждает вопросы состояния трудовой дисциплины в Учреждении и мероприятия по ее укреплению, рассматривает факты нарушения трудовой дисциплины работниками Учреждения</w:t>
      </w:r>
      <w:r w:rsidR="00447765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447765" w:rsidRDefault="00447765" w:rsidP="00377B24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47765" w:rsidRDefault="00447765" w:rsidP="0044776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Ответственность Общего собрания.</w:t>
      </w:r>
    </w:p>
    <w:p w:rsidR="00447765" w:rsidRDefault="00447765" w:rsidP="00447765">
      <w:pPr>
        <w:pStyle w:val="a3"/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Общее собрание трудового коллектива несет ответственность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за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>:</w:t>
      </w:r>
    </w:p>
    <w:p w:rsidR="00447765" w:rsidRDefault="00447765" w:rsidP="00447765">
      <w:pPr>
        <w:pStyle w:val="a3"/>
        <w:ind w:left="144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компетентность принимаемых решений;</w:t>
      </w:r>
    </w:p>
    <w:p w:rsidR="00447765" w:rsidRDefault="00447765" w:rsidP="00447765">
      <w:pPr>
        <w:pStyle w:val="a3"/>
        <w:ind w:left="144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выполнение, выполнение не в полном объеме или не выполнение закрепленных за ним компетенций</w:t>
      </w:r>
    </w:p>
    <w:p w:rsidR="00447765" w:rsidRDefault="00447765" w:rsidP="00447765">
      <w:p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4. Документация Общего собрания.</w:t>
      </w:r>
    </w:p>
    <w:p w:rsidR="00447765" w:rsidRDefault="00447765" w:rsidP="0044776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4.1. Заседания Общего собрания оформляются протокольно.</w:t>
      </w:r>
    </w:p>
    <w:p w:rsidR="00447765" w:rsidRDefault="00447765" w:rsidP="0044776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4.2. Протоколы подписываются председателем и секретарем Общего собрания.</w:t>
      </w:r>
    </w:p>
    <w:p w:rsidR="00447765" w:rsidRDefault="00447765" w:rsidP="00447765">
      <w:p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5. Порядок изменения Положения об Общем собрании.</w:t>
      </w:r>
    </w:p>
    <w:p w:rsidR="00447765" w:rsidRDefault="00E53BAB" w:rsidP="0044776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5.1. Положение об Общем собрании, изменения (дополнения) принимается Общим собранием после предварительного обсуждения. Положение об Общем собрании считается принятым, если за него проголосовали не менее 2/3 участников трудового коллектива.</w:t>
      </w:r>
    </w:p>
    <w:p w:rsidR="00E53BAB" w:rsidRDefault="00E53BAB" w:rsidP="0044776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5.2. Положение об общем собрании, изменения (дополнения) к нему регистрируются в установленном порядке.</w:t>
      </w:r>
    </w:p>
    <w:p w:rsidR="00E53BAB" w:rsidRDefault="00E53BAB" w:rsidP="0044776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5.3. Положение об общем собрании вступает в силу со дня его утверждения приказом заведующего Учреждением.</w:t>
      </w:r>
    </w:p>
    <w:p w:rsidR="00E53BAB" w:rsidRDefault="00E53BAB" w:rsidP="0044776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5.4. Срок данного Положения не ограничен. Положение действует до принятия нового.</w:t>
      </w:r>
    </w:p>
    <w:p w:rsidR="00E53BAB" w:rsidRPr="00E53BAB" w:rsidRDefault="00E53BAB" w:rsidP="0044776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Примечание: </w:t>
      </w:r>
      <w:r>
        <w:rPr>
          <w:rFonts w:ascii="Times New Roman" w:hAnsi="Times New Roman" w:cs="Times New Roman"/>
          <w:sz w:val="24"/>
          <w:szCs w:val="24"/>
          <w:lang w:val="ru-RU"/>
        </w:rPr>
        <w:t>при отмене, изменениях (дополнениях) вышеуказанных нормативных актов Учреждение руководствуется соответственно вновь принятыми нормативными актами или нормативно-правовыми актами с учетом внесенных изменений (дополнений)</w:t>
      </w:r>
    </w:p>
    <w:p w:rsidR="002231E2" w:rsidRDefault="002231E2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231E2" w:rsidRDefault="002231E2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DE4A98" w:rsidRDefault="00DE4A98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DE4A98" w:rsidRDefault="00DE4A98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DE4A98" w:rsidRDefault="00DE4A98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DE4A98" w:rsidRDefault="00DE4A98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DE4A98" w:rsidRDefault="00DE4A98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DE4A98" w:rsidRDefault="00DE4A98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DE4A98" w:rsidRDefault="00DE4A98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DE4A98" w:rsidRDefault="00DE4A98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DE4A98" w:rsidRDefault="00DE4A98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DE4A98" w:rsidRDefault="00DE4A98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DE4A98" w:rsidRDefault="00DE4A98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DE4A98" w:rsidRDefault="00DE4A98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DE4A98" w:rsidRDefault="00DE4A98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031FF" w:rsidRDefault="009031FF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031FF" w:rsidRDefault="009031FF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031FF" w:rsidRDefault="009031FF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031FF" w:rsidRDefault="009031FF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031FF" w:rsidRDefault="009031FF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031FF" w:rsidRDefault="009031FF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031FF" w:rsidRDefault="009031FF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031FF" w:rsidRDefault="009031FF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031FF" w:rsidRDefault="009031FF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031FF" w:rsidRDefault="009031FF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031FF" w:rsidRDefault="009031FF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031FF" w:rsidRDefault="009031FF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031FF" w:rsidRDefault="009031FF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031FF" w:rsidRDefault="009031FF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031FF" w:rsidRDefault="009031FF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031FF" w:rsidRDefault="009031FF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031FF" w:rsidRDefault="009031FF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031FF" w:rsidRDefault="009031FF" w:rsidP="002231E2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63096" w:rsidRPr="00C20136" w:rsidRDefault="00863096" w:rsidP="00C20136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sectPr w:rsidR="00863096" w:rsidRPr="00C20136" w:rsidSect="00F06DA8">
      <w:pgSz w:w="11906" w:h="16838"/>
      <w:pgMar w:top="284" w:right="567" w:bottom="28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752A0A"/>
    <w:multiLevelType w:val="multilevel"/>
    <w:tmpl w:val="AEDA51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119E1DE0"/>
    <w:multiLevelType w:val="multilevel"/>
    <w:tmpl w:val="C38A1E5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32AB0478"/>
    <w:multiLevelType w:val="multilevel"/>
    <w:tmpl w:val="600620E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141"/>
  <w:drawingGridHorizontalSpacing w:val="110"/>
  <w:displayHorizontalDrawingGridEvery w:val="2"/>
  <w:characterSpacingControl w:val="doNotCompress"/>
  <w:compat/>
  <w:rsids>
    <w:rsidRoot w:val="00847108"/>
    <w:rsid w:val="00001D6A"/>
    <w:rsid w:val="0000649F"/>
    <w:rsid w:val="00006E83"/>
    <w:rsid w:val="00011AFB"/>
    <w:rsid w:val="000325AD"/>
    <w:rsid w:val="00046CA3"/>
    <w:rsid w:val="00056BEF"/>
    <w:rsid w:val="00070507"/>
    <w:rsid w:val="00094822"/>
    <w:rsid w:val="000B2666"/>
    <w:rsid w:val="000F67AD"/>
    <w:rsid w:val="00101B32"/>
    <w:rsid w:val="00105545"/>
    <w:rsid w:val="001465B2"/>
    <w:rsid w:val="001503CE"/>
    <w:rsid w:val="0016696E"/>
    <w:rsid w:val="00187BE8"/>
    <w:rsid w:val="001C3DC0"/>
    <w:rsid w:val="002231E2"/>
    <w:rsid w:val="00227A13"/>
    <w:rsid w:val="002C186F"/>
    <w:rsid w:val="002C4F79"/>
    <w:rsid w:val="00316DEE"/>
    <w:rsid w:val="0035171C"/>
    <w:rsid w:val="00377B24"/>
    <w:rsid w:val="00393636"/>
    <w:rsid w:val="003A6902"/>
    <w:rsid w:val="003A792E"/>
    <w:rsid w:val="003E527E"/>
    <w:rsid w:val="00447765"/>
    <w:rsid w:val="00452E48"/>
    <w:rsid w:val="004764D3"/>
    <w:rsid w:val="0048499E"/>
    <w:rsid w:val="00486C9E"/>
    <w:rsid w:val="004920A2"/>
    <w:rsid w:val="00497B6B"/>
    <w:rsid w:val="004B2571"/>
    <w:rsid w:val="004E70B4"/>
    <w:rsid w:val="0051005C"/>
    <w:rsid w:val="00584D09"/>
    <w:rsid w:val="00594DD2"/>
    <w:rsid w:val="005A0E46"/>
    <w:rsid w:val="005A3A96"/>
    <w:rsid w:val="00626231"/>
    <w:rsid w:val="00627FE1"/>
    <w:rsid w:val="00641092"/>
    <w:rsid w:val="0064284E"/>
    <w:rsid w:val="00671FEE"/>
    <w:rsid w:val="006D4353"/>
    <w:rsid w:val="006F29F5"/>
    <w:rsid w:val="007C53F6"/>
    <w:rsid w:val="007E15E4"/>
    <w:rsid w:val="007E79BA"/>
    <w:rsid w:val="007F3AD9"/>
    <w:rsid w:val="00801BD5"/>
    <w:rsid w:val="008159CF"/>
    <w:rsid w:val="00830029"/>
    <w:rsid w:val="00847108"/>
    <w:rsid w:val="00863096"/>
    <w:rsid w:val="00882901"/>
    <w:rsid w:val="00895EC6"/>
    <w:rsid w:val="008A2EFF"/>
    <w:rsid w:val="008C5CC3"/>
    <w:rsid w:val="008D4ECF"/>
    <w:rsid w:val="008F4332"/>
    <w:rsid w:val="009031FF"/>
    <w:rsid w:val="00916E58"/>
    <w:rsid w:val="0092214E"/>
    <w:rsid w:val="0092594A"/>
    <w:rsid w:val="009A5559"/>
    <w:rsid w:val="00A06E3F"/>
    <w:rsid w:val="00A22686"/>
    <w:rsid w:val="00A35BAA"/>
    <w:rsid w:val="00A36204"/>
    <w:rsid w:val="00A757CE"/>
    <w:rsid w:val="00A7603F"/>
    <w:rsid w:val="00A80F73"/>
    <w:rsid w:val="00A9199B"/>
    <w:rsid w:val="00A92721"/>
    <w:rsid w:val="00AA6CE6"/>
    <w:rsid w:val="00AA7F6F"/>
    <w:rsid w:val="00AB31BD"/>
    <w:rsid w:val="00AC0E99"/>
    <w:rsid w:val="00AF1260"/>
    <w:rsid w:val="00AF6A53"/>
    <w:rsid w:val="00B219EB"/>
    <w:rsid w:val="00B32F89"/>
    <w:rsid w:val="00B37476"/>
    <w:rsid w:val="00B66ADF"/>
    <w:rsid w:val="00B8451B"/>
    <w:rsid w:val="00BB43B1"/>
    <w:rsid w:val="00BB62DE"/>
    <w:rsid w:val="00BC6924"/>
    <w:rsid w:val="00BD44E5"/>
    <w:rsid w:val="00C124C6"/>
    <w:rsid w:val="00C20136"/>
    <w:rsid w:val="00C21A90"/>
    <w:rsid w:val="00C86A81"/>
    <w:rsid w:val="00CB4BD6"/>
    <w:rsid w:val="00CC42F7"/>
    <w:rsid w:val="00D30250"/>
    <w:rsid w:val="00DA6409"/>
    <w:rsid w:val="00DB1B42"/>
    <w:rsid w:val="00DB3507"/>
    <w:rsid w:val="00DC6FCC"/>
    <w:rsid w:val="00DE4A98"/>
    <w:rsid w:val="00DF4378"/>
    <w:rsid w:val="00DF5853"/>
    <w:rsid w:val="00DF61B6"/>
    <w:rsid w:val="00E22A96"/>
    <w:rsid w:val="00E23929"/>
    <w:rsid w:val="00E47C98"/>
    <w:rsid w:val="00E5111F"/>
    <w:rsid w:val="00E53BAB"/>
    <w:rsid w:val="00E87F13"/>
    <w:rsid w:val="00E91A32"/>
    <w:rsid w:val="00E9479A"/>
    <w:rsid w:val="00EA49BA"/>
    <w:rsid w:val="00EA65C0"/>
    <w:rsid w:val="00EA6E26"/>
    <w:rsid w:val="00EB767C"/>
    <w:rsid w:val="00F04AEE"/>
    <w:rsid w:val="00F06DA8"/>
    <w:rsid w:val="00F265EC"/>
    <w:rsid w:val="00F3487E"/>
    <w:rsid w:val="00F47A5B"/>
    <w:rsid w:val="00F9525F"/>
    <w:rsid w:val="00F96436"/>
    <w:rsid w:val="00FA70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9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392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35B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35B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392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35B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35B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1845</TotalTime>
  <Pages>4</Pages>
  <Words>791</Words>
  <Characters>4512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</dc:creator>
  <cp:keywords/>
  <dc:description/>
  <cp:lastModifiedBy>HP</cp:lastModifiedBy>
  <cp:revision>50</cp:revision>
  <cp:lastPrinted>2019-01-17T12:50:00Z</cp:lastPrinted>
  <dcterms:created xsi:type="dcterms:W3CDTF">2019-01-15T12:27:00Z</dcterms:created>
  <dcterms:modified xsi:type="dcterms:W3CDTF">2019-01-22T18:14:00Z</dcterms:modified>
</cp:coreProperties>
</file>